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C03" w:rsidRDefault="00BB6C03" w:rsidP="00BB6C03">
      <w:pPr>
        <w:spacing w:after="0" w:line="240" w:lineRule="auto"/>
        <w:jc w:val="both"/>
        <w:rPr>
          <w:rFonts w:ascii="Arial" w:hAnsi="Arial" w:cs="Arial"/>
          <w:b/>
        </w:rPr>
      </w:pPr>
      <w:r w:rsidRPr="00BB6C03">
        <w:rPr>
          <w:rFonts w:ascii="Arial" w:hAnsi="Arial" w:cs="Arial"/>
          <w:b/>
        </w:rPr>
        <w:t>A Pilot Analysis of the Changes in the Oral Microbiome Associated with Kidney Transplantation.</w:t>
      </w:r>
    </w:p>
    <w:p w:rsidR="00BB6C03" w:rsidRPr="00BB6C03" w:rsidRDefault="00BB6C03" w:rsidP="00BB6C03">
      <w:pPr>
        <w:spacing w:after="0" w:line="240" w:lineRule="auto"/>
        <w:jc w:val="both"/>
        <w:rPr>
          <w:rFonts w:ascii="Arial" w:hAnsi="Arial" w:cs="Arial"/>
          <w:b/>
        </w:rPr>
      </w:pPr>
    </w:p>
    <w:p w:rsidR="00BB6C03" w:rsidRPr="000D7C34" w:rsidRDefault="00BB6C03" w:rsidP="00BB6C03">
      <w:pPr>
        <w:spacing w:after="0" w:line="240" w:lineRule="auto"/>
        <w:jc w:val="both"/>
        <w:rPr>
          <w:rFonts w:ascii="Arial" w:hAnsi="Arial" w:cs="Arial"/>
        </w:rPr>
      </w:pPr>
      <w:r w:rsidRPr="000D7C34">
        <w:rPr>
          <w:rFonts w:ascii="Arial" w:hAnsi="Arial" w:cs="Arial"/>
        </w:rPr>
        <w:t xml:space="preserve">While infections and several other diseases in the body are caused by different types of “bugs”, modern science and medicine understand that there are numerous bugs that live in the body </w:t>
      </w:r>
      <w:bookmarkStart w:id="0" w:name="_GoBack"/>
      <w:bookmarkEnd w:id="0"/>
      <w:r w:rsidRPr="000D7C34">
        <w:rPr>
          <w:rFonts w:ascii="Arial" w:hAnsi="Arial" w:cs="Arial"/>
        </w:rPr>
        <w:t>peacefully without causing any disease or dysfunction. In fact, these organisms outnumber the cells in the human. Whenever there is some form of insult to the body, there are changes to the equilibrium under which these bugs survive in the body. This in turn can render us susceptible to infection. We plan to analyse the bugs present in the mouth before and after kidney transplantation, to see how they are affected by the complex drugs that these patients receive.</w:t>
      </w:r>
    </w:p>
    <w:p w:rsidR="006F798C" w:rsidRDefault="00BB6C03"/>
    <w:sectPr w:rsidR="006F7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679CF"/>
    <w:multiLevelType w:val="hybridMultilevel"/>
    <w:tmpl w:val="DECE1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C03"/>
    <w:rsid w:val="001929D7"/>
    <w:rsid w:val="001F5C8E"/>
    <w:rsid w:val="00BB6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C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640</Characters>
  <Application>Microsoft Office Word</Application>
  <DocSecurity>0</DocSecurity>
  <Lines>5</Lines>
  <Paragraphs>1</Paragraphs>
  <ScaleCrop>false</ScaleCrop>
  <Company>Central Manchester University Hospitals</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Chambers</dc:creator>
  <cp:lastModifiedBy>Irene Chambers</cp:lastModifiedBy>
  <cp:revision>1</cp:revision>
  <dcterms:created xsi:type="dcterms:W3CDTF">2018-02-05T16:03:00Z</dcterms:created>
  <dcterms:modified xsi:type="dcterms:W3CDTF">2018-02-05T16:03:00Z</dcterms:modified>
</cp:coreProperties>
</file>